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Vibration exposure record</w:t>
      </w:r>
    </w:p>
    <w:p>
      <w:r>
        <w:rPr>
          <w:color w:val="5B6570"/>
        </w:rPr>
        <w:t>[Your company name]   ·   HAV-REC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040"/>
          </w:tcPr>
          <w:p>
            <w:r>
              <w:rPr>
                <w:b/>
              </w:rPr>
              <w:t>Tool</w:t>
            </w:r>
          </w:p>
        </w:tc>
        <w:tc>
          <w:tcPr>
            <w:tcW w:type="dxa" w:w="2040"/>
          </w:tcPr>
          <w:p>
            <w:r>
              <w:rPr>
                <w:b/>
              </w:rPr>
              <w:t>Vibration (m/s²)</w:t>
            </w:r>
          </w:p>
        </w:tc>
        <w:tc>
          <w:tcPr>
            <w:tcW w:type="dxa" w:w="2040"/>
          </w:tcPr>
          <w:p>
            <w:r>
              <w:rPr>
                <w:b/>
              </w:rPr>
              <w:t>Trigger time</w:t>
            </w:r>
          </w:p>
        </w:tc>
        <w:tc>
          <w:tcPr>
            <w:tcW w:type="dxa" w:w="2040"/>
          </w:tcPr>
          <w:p>
            <w:r>
              <w:rPr>
                <w:b/>
              </w:rPr>
              <w:t>Points</w:t>
            </w:r>
          </w:p>
        </w:tc>
      </w:tr>
      <w:tr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Total daily points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Action taken if over 100 points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Supervisor / date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